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  <w:t>SPECIMEN · SAMPLE DOCUMENT WITHOUT OFFICIAL VALIDITY</w:t>
      </w:r>
    </w:p>
    <w:p>
      <w:r>
        <w:rPr>
          <w:b w:val="0"/>
          <w:i w:val="0"/>
        </w:rPr>
        <w:t>Front</w:t>
      </w:r>
    </w:p>
    <w:p>
      <w:pPr>
        <w:pStyle w:val="Heading1"/>
      </w:pPr>
      <w:r>
        <w:t>DRIVER'S LICENSE</w:t>
      </w:r>
    </w:p>
    <w:p>
      <w:r>
        <w:rPr>
          <w:b w:val="0"/>
          <w:i w:val="0"/>
        </w:rPr>
        <w:t>Traffic Department · Example State</w:t>
      </w:r>
    </w:p>
    <w:p>
      <w:r>
        <w:rPr>
          <w:b w:val="0"/>
          <w:i w:val="0"/>
        </w:rPr>
        <w:t>PHOTO</w:t>
      </w:r>
    </w:p>
    <w:p>
      <w:r>
        <w:rPr>
          <w:b w:val="0"/>
          <w:i w:val="0"/>
        </w:rPr>
        <w:t>Surname(s): HERRERA SOTO</w:t>
      </w:r>
    </w:p>
    <w:p>
      <w:r>
        <w:rPr>
          <w:b w:val="0"/>
          <w:i w:val="0"/>
        </w:rPr>
        <w:t>Given name(s): MIGUEL ÁNGEL</w:t>
      </w:r>
    </w:p>
    <w:p>
      <w:r>
        <w:rPr>
          <w:b w:val="0"/>
          <w:i w:val="0"/>
        </w:rPr>
        <w:t>Date of birth: 02/08/1987</w:t>
      </w:r>
    </w:p>
    <w:p>
      <w:r>
        <w:rPr>
          <w:b w:val="0"/>
          <w:i w:val="0"/>
        </w:rPr>
        <w:t>License No.: EJ-4471-2209</w:t>
      </w:r>
    </w:p>
    <w:p>
      <w:r>
        <w:rPr>
          <w:b w:val="0"/>
          <w:i w:val="0"/>
        </w:rPr>
        <w:t>Issue date: 15/01/2024</w:t>
      </w:r>
    </w:p>
    <w:p>
      <w:r>
        <w:rPr>
          <w:b w:val="0"/>
          <w:i w:val="0"/>
        </w:rPr>
        <w:t>Valid until: 15/01/2027</w:t>
      </w:r>
    </w:p>
    <w:p>
      <w:r>
        <w:rPr>
          <w:b w:val="0"/>
          <w:i w:val="0"/>
        </w:rPr>
        <w:t>Type: B (motorist)</w:t>
      </w:r>
    </w:p>
    <w:p>
      <w:pPr>
        <w:keepNext/>
      </w:pPr>
      <w:r>
        <w:rPr>
          <w:b w:val="0"/>
          <w:i w:val="0"/>
        </w:rPr>
        <w:t>Back</w:t>
      </w:r>
    </w:p>
    <w:tbl>
      <w:tblPr>
        <w:tblStyle w:val="TableGrid"/>
        <w:tblW w:type="dxa" w:w="9636"/>
        <w:jc w:val="center"/>
        <w:tblLook w:firstColumn="1" w:firstRow="1" w:lastColumn="0" w:lastRow="0" w:noHBand="0" w:noVBand="1" w:val="04A0"/>
      </w:tblPr>
      <w:tblGrid>
        <w:gridCol w:w="1243"/>
        <w:gridCol w:w="5285"/>
        <w:gridCol w:w="1554"/>
        <w:gridCol w:w="1554"/>
      </w:tblGrid>
      <w:tr>
        <w:trPr>
          <w:tblHeader/>
        </w:trPr>
        <w:tc>
          <w:tcPr>
            <w:tcW w:type="dxa" w:w="1243"/>
            <w:shd w:fill="E8E8E8"/>
          </w:tcPr>
          <w:p>
            <w:pPr>
              <w:keepNext/>
            </w:pPr>
            <w:r>
              <w:rPr>
                <w:b/>
              </w:rPr>
              <w:t>Category</w:t>
            </w:r>
          </w:p>
        </w:tc>
        <w:tc>
          <w:tcPr>
            <w:tcW w:type="dxa" w:w="5285"/>
            <w:shd w:fill="E8E8E8"/>
          </w:tcPr>
          <w:p>
            <w:pPr>
              <w:keepNext/>
            </w:pPr>
            <w:r>
              <w:rPr>
                <w:b/>
              </w:rPr>
              <w:t>Vehicles</w:t>
            </w:r>
          </w:p>
        </w:tc>
        <w:tc>
          <w:tcPr>
            <w:tcW w:type="dxa" w:w="1554"/>
            <w:shd w:fill="E8E8E8"/>
          </w:tcPr>
          <w:p>
            <w:pPr>
              <w:keepNext/>
            </w:pPr>
            <w:r>
              <w:rPr>
                <w:b/>
              </w:rPr>
              <w:t>From</w:t>
            </w:r>
          </w:p>
        </w:tc>
        <w:tc>
          <w:tcPr>
            <w:tcW w:type="dxa" w:w="1554"/>
            <w:shd w:fill="E8E8E8"/>
          </w:tcPr>
          <w:p>
            <w:pPr>
              <w:keepNext/>
            </w:pPr>
            <w:r>
              <w:rPr>
                <w:b/>
              </w:rPr>
              <w:t>To</w:t>
            </w:r>
          </w:p>
        </w:tc>
      </w:tr>
      <w:tr>
        <w:tc>
          <w:tcPr>
            <w:tcW w:type="dxa" w:w="1243"/>
          </w:tcPr>
          <w:p>
            <w:r>
              <w:t>A</w:t>
            </w:r>
          </w:p>
        </w:tc>
        <w:tc>
          <w:tcPr>
            <w:tcW w:type="dxa" w:w="5285"/>
          </w:tcPr>
          <w:p>
            <w:r>
              <w:t>Motorcycles</w:t>
            </w:r>
          </w:p>
        </w:tc>
        <w:tc>
          <w:tcPr>
            <w:tcW w:type="dxa" w:w="1554"/>
          </w:tcPr>
          <w:p>
            <w:r>
              <w:t>15/01/2024</w:t>
            </w:r>
          </w:p>
        </w:tc>
        <w:tc>
          <w:tcPr>
            <w:tcW w:type="dxa" w:w="1554"/>
          </w:tcPr>
          <w:p>
            <w:r>
              <w:t>15/01/2027</w:t>
            </w:r>
          </w:p>
        </w:tc>
      </w:tr>
      <w:tr>
        <w:tc>
          <w:tcPr>
            <w:tcW w:type="dxa" w:w="1243"/>
          </w:tcPr>
          <w:p>
            <w:r>
              <w:t>B</w:t>
            </w:r>
          </w:p>
        </w:tc>
        <w:tc>
          <w:tcPr>
            <w:tcW w:type="dxa" w:w="5285"/>
          </w:tcPr>
          <w:p>
            <w:r>
              <w:t>Private automobiles up to 3,500 kg</w:t>
            </w:r>
          </w:p>
        </w:tc>
        <w:tc>
          <w:tcPr>
            <w:tcW w:type="dxa" w:w="1554"/>
          </w:tcPr>
          <w:p>
            <w:r>
              <w:t>15/01/2024</w:t>
            </w:r>
          </w:p>
        </w:tc>
        <w:tc>
          <w:tcPr>
            <w:tcW w:type="dxa" w:w="1554"/>
          </w:tcPr>
          <w:p>
            <w:r>
              <w:t>15/01/2027</w:t>
            </w:r>
          </w:p>
        </w:tc>
      </w:tr>
    </w:tbl>
    <w:p/>
    <w:p>
      <w:r>
        <w:rPr>
          <w:b w:val="0"/>
          <w:i w:val="0"/>
        </w:rPr>
        <w:t>Restrictions: 01. Corrective lenses required</w:t>
      </w:r>
    </w:p>
    <w:p>
      <w:r>
        <w:rPr>
          <w:b w:val="0"/>
          <w:i w:val="0"/>
        </w:rPr>
        <w:t>Blood type: O+</w:t>
      </w:r>
    </w:p>
    <w:p>
      <w:r>
        <w:rPr>
          <w:b w:val="0"/>
          <w:i w:val="0"/>
        </w:rPr>
        <w:t>Organ donor: Yes</w:t>
      </w:r>
    </w:p>
    <w:p>
      <w:r>
        <w:rPr>
          <w:b w:val="0"/>
          <w:i w:val="0"/>
        </w:rPr>
        <w:t>Address: Example Ave. 120, Downtown Neighborhood</w:t>
      </w:r>
    </w:p>
    <w:p>
      <w:r>
        <w:rPr>
          <w:b w:val="0"/>
          <w:i w:val="0"/>
        </w:rPr>
        <w:t>Fictitious document created as an example. Names and data are invented.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60" w:type="dxa"/>
        <w:left w:w="108" w:type="dxa"/>
        <w:bottom w:w="6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